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CC" w:rsidRDefault="00CB74CC" w:rsidP="00CB74CC">
      <w:pPr>
        <w:pStyle w:val="NormalWeb"/>
        <w:spacing w:after="0"/>
        <w:jc w:val="center"/>
      </w:pPr>
      <w:r>
        <w:rPr>
          <w:b/>
          <w:bCs/>
          <w:u w:val="single"/>
        </w:rPr>
        <w:t xml:space="preserve">Activité EMC et Histoire : De l’organisation Etat islamique (OEI) à l’islamisme au Moyen-Orient et dans le monde. </w:t>
      </w:r>
    </w:p>
    <w:p w:rsidR="00CB74CC" w:rsidRDefault="00CB74CC" w:rsidP="00CB74CC">
      <w:pPr>
        <w:pStyle w:val="NormalWeb"/>
        <w:spacing w:after="0"/>
        <w:jc w:val="center"/>
      </w:pPr>
      <w:r>
        <w:rPr>
          <w:b/>
          <w:bCs/>
          <w:u w:val="single"/>
        </w:rPr>
        <w:t>Comment comprendre les attentats de 2015</w:t>
      </w:r>
      <w:r>
        <w:rPr>
          <w:b/>
          <w:bCs/>
          <w:u w:val="single"/>
        </w:rPr>
        <w:t xml:space="preserve"> et 2016</w:t>
      </w:r>
      <w:r>
        <w:rPr>
          <w:b/>
          <w:bCs/>
          <w:u w:val="single"/>
        </w:rPr>
        <w:t xml:space="preserve"> en France ?</w:t>
      </w:r>
    </w:p>
    <w:p w:rsidR="00CB74CC" w:rsidRDefault="00CB74CC" w:rsidP="00CB74CC">
      <w:pPr>
        <w:pStyle w:val="NormalWeb"/>
        <w:spacing w:after="0"/>
      </w:pPr>
      <w:r>
        <w:rPr>
          <w:color w:val="FF0000"/>
        </w:rPr>
        <w:t>Cette proposition mêle EMC et la troisième partie du chapitre Le Proche et le Moyen-Orient : un foyer de conflit depuis la 1</w:t>
      </w:r>
      <w:r>
        <w:rPr>
          <w:color w:val="FF0000"/>
          <w:vertAlign w:val="superscript"/>
        </w:rPr>
        <w:t>ère</w:t>
      </w:r>
      <w:r>
        <w:rPr>
          <w:color w:val="FF0000"/>
        </w:rPr>
        <w:t xml:space="preserve"> guerre mondiale.</w:t>
      </w:r>
    </w:p>
    <w:p w:rsidR="00CB74CC" w:rsidRDefault="00CB74CC" w:rsidP="00CB74CC">
      <w:pPr>
        <w:pStyle w:val="NormalWeb"/>
        <w:spacing w:after="0"/>
      </w:pPr>
    </w:p>
    <w:p w:rsidR="00CB74CC" w:rsidRDefault="00CB74CC" w:rsidP="00CB74CC">
      <w:pPr>
        <w:pStyle w:val="NormalWeb"/>
        <w:numPr>
          <w:ilvl w:val="0"/>
          <w:numId w:val="1"/>
        </w:numPr>
        <w:spacing w:after="0"/>
      </w:pPr>
      <w:r>
        <w:rPr>
          <w:u w:val="single"/>
        </w:rPr>
        <w:t xml:space="preserve">L’OEI, une organisation terroriste au cœur du Moyen-Orient </w:t>
      </w:r>
      <w:r>
        <w:rPr>
          <w:color w:val="FF0000"/>
          <w:u w:val="single"/>
        </w:rPr>
        <w:t xml:space="preserve">(= introduction au chapitre d’histoire) </w:t>
      </w:r>
    </w:p>
    <w:p w:rsidR="00CB74CC" w:rsidRDefault="00CB74CC" w:rsidP="00CB74CC">
      <w:pPr>
        <w:pStyle w:val="NormalWeb"/>
        <w:spacing w:after="0"/>
        <w:ind w:left="1083"/>
      </w:pPr>
      <w:r>
        <w:t>Travail sur des documents de propagande</w:t>
      </w:r>
      <w:r>
        <w:t xml:space="preserve"> (Revue Dar el Islam facilement trouvable en ligne).</w:t>
      </w:r>
    </w:p>
    <w:p w:rsidR="00CB74CC" w:rsidRDefault="00CB74CC" w:rsidP="00CB74CC">
      <w:pPr>
        <w:pStyle w:val="NormalWeb"/>
        <w:spacing w:after="0"/>
        <w:ind w:left="1083"/>
      </w:pPr>
      <w:r>
        <w:t xml:space="preserve">Comment est né l’OEI ? Pour répondre vous visionnerez la vidéo suivante </w:t>
      </w:r>
      <w:r>
        <w:rPr>
          <w:i/>
          <w:iCs/>
        </w:rPr>
        <w:t>(</w:t>
      </w:r>
      <w:hyperlink r:id="rId6" w:history="1">
        <w:r>
          <w:rPr>
            <w:rStyle w:val="Lienhypertexte"/>
            <w:i/>
            <w:iCs/>
          </w:rPr>
          <w:t>http://www.lemonde.fr/proche-orient/video/2014/06/27/comprendre-la-montee-en-puissance-de-l-eiil-en-cinq-minutes_4446907_3218.html</w:t>
        </w:r>
      </w:hyperlink>
      <w:r>
        <w:rPr>
          <w:i/>
          <w:iCs/>
        </w:rPr>
        <w:t xml:space="preserve">) </w:t>
      </w:r>
      <w:r>
        <w:t>en identifiant les principales causes de son expansion.</w:t>
      </w:r>
    </w:p>
    <w:p w:rsidR="00CB74CC" w:rsidRDefault="00CB74CC" w:rsidP="00CB74CC">
      <w:pPr>
        <w:pStyle w:val="NormalWeb"/>
        <w:spacing w:after="0"/>
        <w:ind w:left="1440"/>
      </w:pPr>
    </w:p>
    <w:p w:rsidR="00CB74CC" w:rsidRDefault="00CB74CC" w:rsidP="00CB74CC">
      <w:pPr>
        <w:pStyle w:val="NormalWeb"/>
        <w:spacing w:after="0"/>
        <w:ind w:left="1440"/>
      </w:pPr>
    </w:p>
    <w:p w:rsidR="00CB74CC" w:rsidRDefault="00CB74CC" w:rsidP="00CB74CC">
      <w:pPr>
        <w:pStyle w:val="NormalWeb"/>
        <w:numPr>
          <w:ilvl w:val="0"/>
          <w:numId w:val="2"/>
        </w:numPr>
        <w:spacing w:after="0"/>
      </w:pPr>
      <w:r>
        <w:rPr>
          <w:b/>
          <w:bCs/>
          <w:color w:val="FF0000"/>
          <w:u w:val="single"/>
        </w:rPr>
        <w:t>Séquence d’EMC : la laïcité :</w:t>
      </w:r>
      <w:r>
        <w:rPr>
          <w:rFonts w:ascii="Arial" w:hAnsi="Arial" w:cs="Arial"/>
          <w:b/>
          <w:bCs/>
          <w:color w:val="FF0000"/>
        </w:rPr>
        <w:t xml:space="preserve"> </w:t>
      </w:r>
      <w:hyperlink r:id="rId7" w:tgtFrame="_blank" w:history="1">
        <w:r>
          <w:rPr>
            <w:rStyle w:val="Lienhypertexte"/>
            <w:b/>
            <w:bCs/>
            <w:color w:val="FF0000"/>
          </w:rPr>
          <w:t>Intérêts et enjeux du principe de laïcité dans notre société</w:t>
        </w:r>
      </w:hyperlink>
      <w:r>
        <w:rPr>
          <w:b/>
          <w:bCs/>
          <w:color w:val="FF0000"/>
          <w:u w:val="single"/>
        </w:rPr>
        <w:t xml:space="preserve">) </w:t>
      </w:r>
    </w:p>
    <w:p w:rsidR="00CB74CC" w:rsidRPr="00CB74CC" w:rsidRDefault="00CB74CC" w:rsidP="00CB74CC">
      <w:pPr>
        <w:pStyle w:val="NormalWeb"/>
        <w:spacing w:after="0"/>
        <w:ind w:left="1083"/>
      </w:pPr>
      <w:r w:rsidRPr="00CB74CC">
        <w:rPr>
          <w:bCs/>
        </w:rPr>
        <w:t>Travail sur documents de propagande de l’OEI et sur des textes de R Badinter et la charte de la laïcité.</w:t>
      </w:r>
    </w:p>
    <w:p w:rsidR="00CB74CC" w:rsidRPr="00CB74CC" w:rsidRDefault="00CB74CC" w:rsidP="00CB74CC">
      <w:pPr>
        <w:pStyle w:val="NormalWeb"/>
        <w:spacing w:after="0"/>
        <w:ind w:left="1083"/>
      </w:pPr>
      <w:r w:rsidRPr="00CB74CC">
        <w:rPr>
          <w:bCs/>
        </w:rPr>
        <w:t xml:space="preserve">Document 1 : allocution de R. Badinter du 11 mars 2011 à l’université de </w:t>
      </w:r>
      <w:proofErr w:type="spellStart"/>
      <w:r w:rsidRPr="00CB74CC">
        <w:rPr>
          <w:bCs/>
        </w:rPr>
        <w:t>Galatasaray</w:t>
      </w:r>
      <w:proofErr w:type="spellEnd"/>
      <w:r w:rsidRPr="00CB74CC">
        <w:rPr>
          <w:bCs/>
        </w:rPr>
        <w:t>.</w:t>
      </w:r>
    </w:p>
    <w:p w:rsidR="00CB74CC" w:rsidRPr="00CB74CC" w:rsidRDefault="00CB74CC" w:rsidP="00CB74CC">
      <w:pPr>
        <w:pStyle w:val="NormalWeb"/>
        <w:spacing w:after="0"/>
        <w:ind w:left="1083"/>
      </w:pPr>
      <w:r w:rsidRPr="00CB74CC">
        <w:rPr>
          <w:bCs/>
        </w:rPr>
        <w:t>Quelles sont les principales vertus de la laïcité selon l’auteur ? Ces valeurs sont-elles compatibles avec l’idéologie de l’OEI ?</w:t>
      </w:r>
    </w:p>
    <w:p w:rsidR="00CB74CC" w:rsidRPr="00CB74CC" w:rsidRDefault="00CB74CC" w:rsidP="00CB74CC">
      <w:pPr>
        <w:pStyle w:val="NormalWeb"/>
        <w:spacing w:after="0"/>
        <w:ind w:left="1083"/>
      </w:pPr>
      <w:r w:rsidRPr="00CB74CC">
        <w:rPr>
          <w:bCs/>
        </w:rPr>
        <w:t>Document 2 : la charte de la laïcité.</w:t>
      </w:r>
    </w:p>
    <w:p w:rsidR="00CB74CC" w:rsidRPr="00CB74CC" w:rsidRDefault="00CB74CC" w:rsidP="00CB74CC">
      <w:pPr>
        <w:pStyle w:val="NormalWeb"/>
        <w:spacing w:after="0"/>
        <w:ind w:left="1083"/>
      </w:pPr>
      <w:r w:rsidRPr="00CB74CC">
        <w:rPr>
          <w:bCs/>
        </w:rPr>
        <w:t>Pensez-vous qu’il soit nécessaire d’afficher cette charte dans tous les établissements scolaires ?</w:t>
      </w:r>
    </w:p>
    <w:p w:rsidR="00CB74CC" w:rsidRPr="00CB74CC" w:rsidRDefault="00CB74CC" w:rsidP="00CB74CC">
      <w:pPr>
        <w:pStyle w:val="NormalWeb"/>
        <w:spacing w:after="0"/>
        <w:ind w:left="1440"/>
      </w:pPr>
    </w:p>
    <w:p w:rsidR="00CB74CC" w:rsidRDefault="00CB74CC" w:rsidP="00CB74CC">
      <w:pPr>
        <w:pStyle w:val="NormalWeb"/>
        <w:spacing w:after="0"/>
        <w:ind w:left="1440"/>
      </w:pPr>
    </w:p>
    <w:p w:rsidR="00CB74CC" w:rsidRDefault="00CB74CC" w:rsidP="00CB74CC">
      <w:pPr>
        <w:pStyle w:val="NormalWeb"/>
        <w:spacing w:after="0"/>
        <w:ind w:left="1440"/>
      </w:pPr>
    </w:p>
    <w:p w:rsidR="00CB74CC" w:rsidRDefault="00CB74CC" w:rsidP="00CB74CC">
      <w:pPr>
        <w:pStyle w:val="NormalWeb"/>
        <w:spacing w:after="0"/>
        <w:ind w:left="1440"/>
      </w:pPr>
    </w:p>
    <w:p w:rsidR="00CB74CC" w:rsidRDefault="00CB74CC" w:rsidP="00CB74CC">
      <w:pPr>
        <w:pStyle w:val="NormalWeb"/>
        <w:numPr>
          <w:ilvl w:val="0"/>
          <w:numId w:val="3"/>
        </w:numPr>
        <w:spacing w:after="0"/>
      </w:pPr>
      <w:r>
        <w:rPr>
          <w:u w:val="single"/>
        </w:rPr>
        <w:lastRenderedPageBreak/>
        <w:t xml:space="preserve">Quelle est l’idéologie de l’OEI ? </w:t>
      </w:r>
      <w:r>
        <w:rPr>
          <w:color w:val="FF0000"/>
          <w:u w:val="single"/>
        </w:rPr>
        <w:t>(= suite du chapitre d’histoire)</w:t>
      </w:r>
    </w:p>
    <w:p w:rsidR="00CB74CC" w:rsidRDefault="00CB74CC" w:rsidP="00CB74CC">
      <w:pPr>
        <w:pStyle w:val="NormalWeb"/>
        <w:spacing w:after="0"/>
        <w:ind w:left="1083"/>
      </w:pPr>
      <w:r>
        <w:t>Qu’est-ce que l’islamisme ? Définition de l’islamisme reprise en commun.</w:t>
      </w:r>
    </w:p>
    <w:p w:rsidR="00CB74CC" w:rsidRDefault="00CB74CC" w:rsidP="00CB74CC">
      <w:pPr>
        <w:pStyle w:val="NormalWeb"/>
        <w:spacing w:after="0"/>
        <w:ind w:left="1083"/>
      </w:pPr>
      <w:r>
        <w:t>Comment est née et prospère aujourd’hui cette idéologie ?</w:t>
      </w:r>
    </w:p>
    <w:p w:rsidR="00CB74CC" w:rsidRDefault="00CB74CC" w:rsidP="00CB74CC">
      <w:pPr>
        <w:pStyle w:val="NormalWeb"/>
        <w:numPr>
          <w:ilvl w:val="0"/>
          <w:numId w:val="4"/>
        </w:numPr>
        <w:spacing w:after="0"/>
      </w:pPr>
      <w:r>
        <w:t>Une idéologie née de l’affirmation nationale….</w:t>
      </w:r>
    </w:p>
    <w:p w:rsidR="00CB74CC" w:rsidRDefault="00CB74CC" w:rsidP="00CB74CC">
      <w:pPr>
        <w:pStyle w:val="NormalWeb"/>
        <w:spacing w:after="0"/>
        <w:ind w:left="1440"/>
      </w:pPr>
      <w:r>
        <w:t xml:space="preserve">Exemple de documents possibles : </w:t>
      </w:r>
    </w:p>
    <w:p w:rsidR="00CB74CC" w:rsidRDefault="00CB74CC" w:rsidP="00CB74CC">
      <w:pPr>
        <w:pStyle w:val="NormalWeb"/>
        <w:spacing w:after="0"/>
        <w:ind w:left="1440"/>
      </w:pPr>
      <w:proofErr w:type="gramStart"/>
      <w:r>
        <w:t>le</w:t>
      </w:r>
      <w:proofErr w:type="gramEnd"/>
      <w:r>
        <w:t xml:space="preserve"> wahhabisme : A. Al </w:t>
      </w:r>
      <w:proofErr w:type="spellStart"/>
      <w:r>
        <w:t>Saoud</w:t>
      </w:r>
      <w:proofErr w:type="spellEnd"/>
      <w:r>
        <w:t xml:space="preserve">, </w:t>
      </w:r>
      <w:r>
        <w:rPr>
          <w:i/>
          <w:iCs/>
        </w:rPr>
        <w:t>Appel</w:t>
      </w:r>
      <w:r>
        <w:t xml:space="preserve"> (manuel Belin 2011 p 304)</w:t>
      </w:r>
    </w:p>
    <w:p w:rsidR="00CB74CC" w:rsidRDefault="00CB74CC" w:rsidP="00CB74CC">
      <w:pPr>
        <w:pStyle w:val="NormalWeb"/>
        <w:spacing w:after="0"/>
        <w:ind w:left="1440"/>
      </w:pPr>
      <w:proofErr w:type="gramStart"/>
      <w:r>
        <w:t>les</w:t>
      </w:r>
      <w:proofErr w:type="gramEnd"/>
      <w:r>
        <w:t xml:space="preserve"> frères musulmans : H. Al Banna, </w:t>
      </w:r>
      <w:r>
        <w:rPr>
          <w:i/>
          <w:iCs/>
        </w:rPr>
        <w:t>Profession de foi des frères musulmans</w:t>
      </w:r>
      <w:r>
        <w:t xml:space="preserve"> (Nathan 2011 p 266).</w:t>
      </w:r>
    </w:p>
    <w:p w:rsidR="00CB74CC" w:rsidRDefault="00CB74CC" w:rsidP="00CB74CC">
      <w:pPr>
        <w:pStyle w:val="NormalWeb"/>
        <w:spacing w:after="0"/>
        <w:ind w:left="1440"/>
      </w:pPr>
      <w:proofErr w:type="gramStart"/>
      <w:r>
        <w:t>le</w:t>
      </w:r>
      <w:proofErr w:type="gramEnd"/>
      <w:r>
        <w:t xml:space="preserve"> régime iranien : R. Khomeiny, </w:t>
      </w:r>
      <w:r>
        <w:rPr>
          <w:i/>
          <w:iCs/>
        </w:rPr>
        <w:t>Principes politiques, philosophiques, sociaux et religieux</w:t>
      </w:r>
      <w:r>
        <w:t xml:space="preserve"> (Nathan 2011 p 266)</w:t>
      </w:r>
    </w:p>
    <w:p w:rsidR="00CB74CC" w:rsidRDefault="00CB74CC" w:rsidP="00CB74CC">
      <w:pPr>
        <w:pStyle w:val="NormalWeb"/>
        <w:numPr>
          <w:ilvl w:val="0"/>
          <w:numId w:val="5"/>
        </w:numPr>
        <w:spacing w:after="0"/>
      </w:pPr>
      <w:r>
        <w:t>……. qui prospère autour des nombreux conflits du Moyen-Orient….</w:t>
      </w:r>
    </w:p>
    <w:p w:rsidR="00CB74CC" w:rsidRDefault="00CB74CC" w:rsidP="00CB74CC">
      <w:pPr>
        <w:pStyle w:val="NormalWeb"/>
        <w:spacing w:after="0"/>
        <w:ind w:left="1440"/>
      </w:pPr>
      <w:r>
        <w:t>Exemple de documents possibles :</w:t>
      </w:r>
    </w:p>
    <w:p w:rsidR="00CB74CC" w:rsidRDefault="00CB74CC" w:rsidP="00CB74CC">
      <w:pPr>
        <w:pStyle w:val="NormalWeb"/>
        <w:spacing w:after="0"/>
        <w:ind w:left="1440"/>
      </w:pPr>
      <w:r>
        <w:t>L</w:t>
      </w:r>
      <w:r>
        <w:t>a charte du Hamas, Magnard 2012 p.279</w:t>
      </w:r>
    </w:p>
    <w:p w:rsidR="00CB74CC" w:rsidRDefault="00CB74CC" w:rsidP="00CB74CC">
      <w:pPr>
        <w:pStyle w:val="NormalWeb"/>
        <w:spacing w:after="0"/>
        <w:ind w:left="1440"/>
      </w:pPr>
      <w:r>
        <w:t xml:space="preserve">Ben Laden : </w:t>
      </w:r>
      <w:r>
        <w:rPr>
          <w:i/>
          <w:iCs/>
        </w:rPr>
        <w:t>Appel au jihad</w:t>
      </w:r>
      <w:r>
        <w:t>, 1998, Magnard 2010 p 130</w:t>
      </w:r>
    </w:p>
    <w:p w:rsidR="00CB74CC" w:rsidRDefault="00CB74CC" w:rsidP="00CB74CC">
      <w:pPr>
        <w:pStyle w:val="NormalWeb"/>
        <w:spacing w:after="0"/>
        <w:ind w:left="1440"/>
      </w:pPr>
      <w:proofErr w:type="spellStart"/>
      <w:r>
        <w:t>V</w:t>
      </w:r>
      <w:r>
        <w:t>ideo</w:t>
      </w:r>
      <w:proofErr w:type="spellEnd"/>
      <w:r>
        <w:t xml:space="preserve"> OEI </w:t>
      </w:r>
      <w:proofErr w:type="spellStart"/>
      <w:r>
        <w:t>aujourd</w:t>
      </w:r>
      <w:proofErr w:type="spellEnd"/>
      <w:r>
        <w:t xml:space="preserve"> hui : http://www.lemonde.fr/proche-orient/video/2015/06/26/comprendre-la-domination-de-l-etat-islamique-en-sept-minutes_4662905_3218.html</w:t>
      </w:r>
    </w:p>
    <w:p w:rsidR="00CB74CC" w:rsidRDefault="00CB74CC" w:rsidP="00CB74CC">
      <w:pPr>
        <w:pStyle w:val="NormalWeb"/>
        <w:numPr>
          <w:ilvl w:val="0"/>
          <w:numId w:val="6"/>
        </w:numPr>
        <w:spacing w:after="0"/>
      </w:pPr>
      <w:r>
        <w:t>…et qui s’étend sur d’autres continents.</w:t>
      </w:r>
    </w:p>
    <w:p w:rsidR="00CB74CC" w:rsidRDefault="00CB74CC" w:rsidP="00CB74CC">
      <w:pPr>
        <w:pStyle w:val="NormalWeb"/>
        <w:spacing w:after="0"/>
        <w:ind w:left="1440"/>
      </w:pPr>
      <w:r>
        <w:t>Exemple de documents possibles :</w:t>
      </w:r>
    </w:p>
    <w:p w:rsidR="00CB74CC" w:rsidRDefault="00CB74CC" w:rsidP="00CB74CC">
      <w:pPr>
        <w:pStyle w:val="NormalWeb"/>
        <w:spacing w:after="0"/>
        <w:ind w:left="1440"/>
      </w:pPr>
      <w:r>
        <w:t>P</w:t>
      </w:r>
      <w:r>
        <w:t>hotographie du 11 septembre 2001</w:t>
      </w:r>
    </w:p>
    <w:p w:rsidR="00CB74CC" w:rsidRDefault="00CB74CC" w:rsidP="00CB74CC">
      <w:pPr>
        <w:pStyle w:val="NormalWeb"/>
        <w:spacing w:after="0"/>
        <w:ind w:left="1440"/>
      </w:pPr>
      <w:r>
        <w:t>C</w:t>
      </w:r>
      <w:r>
        <w:t>arte des attentats terroristes dans le monde (présente dans de nombreux manuels)</w:t>
      </w:r>
    </w:p>
    <w:p w:rsidR="00CB74CC" w:rsidRDefault="00CB74CC" w:rsidP="00CB74CC">
      <w:pPr>
        <w:pStyle w:val="NormalWeb"/>
        <w:spacing w:after="0"/>
        <w:ind w:left="1440"/>
      </w:pPr>
      <w:r>
        <w:t>C</w:t>
      </w:r>
      <w:r>
        <w:t xml:space="preserve">arte des conflits en Afrique subsaharienne (manuels) (+ éventuellement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Boko</w:t>
      </w:r>
      <w:proofErr w:type="spellEnd"/>
      <w:r>
        <w:t xml:space="preserve"> </w:t>
      </w:r>
      <w:proofErr w:type="spellStart"/>
      <w:r>
        <w:t>Haram</w:t>
      </w:r>
      <w:proofErr w:type="spellEnd"/>
      <w:r>
        <w:t xml:space="preserve"> : </w:t>
      </w:r>
      <w:hyperlink r:id="rId8" w:history="1">
        <w:r>
          <w:rPr>
            <w:rStyle w:val="Lienhypertexte"/>
          </w:rPr>
          <w:t>http://www.lemonde.fr/afrique/video/2015/01/28/comprendre-la-menace-de-boko-haram-en-5-minutes_4564636_3212.html</w:t>
        </w:r>
      </w:hyperlink>
      <w:r>
        <w:t>).</w:t>
      </w:r>
    </w:p>
    <w:p w:rsidR="00CB74CC" w:rsidRDefault="00CB74CC" w:rsidP="00CB74CC">
      <w:pPr>
        <w:pStyle w:val="NormalWeb"/>
        <w:spacing w:after="0"/>
        <w:ind w:left="1440"/>
      </w:pPr>
      <w:r>
        <w:t>U</w:t>
      </w:r>
      <w:r>
        <w:t>ne du journal italien Il Tempo du 14 novembre 2015.</w:t>
      </w:r>
    </w:p>
    <w:p w:rsidR="00CB74CC" w:rsidRDefault="00CB74CC" w:rsidP="00CB74CC">
      <w:pPr>
        <w:pStyle w:val="NormalWeb"/>
        <w:spacing w:after="0"/>
        <w:ind w:left="1440"/>
      </w:pPr>
    </w:p>
    <w:p w:rsidR="00CB74CC" w:rsidRDefault="00CB74CC" w:rsidP="00CB74CC">
      <w:pPr>
        <w:pStyle w:val="NormalWeb"/>
        <w:spacing w:after="0"/>
        <w:ind w:left="1440"/>
      </w:pPr>
      <w:bookmarkStart w:id="0" w:name="_GoBack"/>
      <w:bookmarkEnd w:id="0"/>
    </w:p>
    <w:p w:rsidR="00CB74CC" w:rsidRDefault="00CB74CC" w:rsidP="00CB74CC">
      <w:pPr>
        <w:pStyle w:val="NormalWeb"/>
        <w:numPr>
          <w:ilvl w:val="0"/>
          <w:numId w:val="7"/>
        </w:numPr>
        <w:spacing w:after="0"/>
      </w:pPr>
      <w:r>
        <w:rPr>
          <w:b/>
          <w:bCs/>
          <w:u w:val="single"/>
        </w:rPr>
        <w:lastRenderedPageBreak/>
        <w:t xml:space="preserve">Ouverture et débat. </w:t>
      </w:r>
      <w:r>
        <w:rPr>
          <w:b/>
          <w:bCs/>
          <w:color w:val="FF0000"/>
          <w:u w:val="single"/>
        </w:rPr>
        <w:t xml:space="preserve">(=séquence d’EMC : la laïcité : </w:t>
      </w:r>
      <w:hyperlink r:id="rId9" w:tgtFrame="_blank" w:history="1">
        <w:r>
          <w:rPr>
            <w:rStyle w:val="Lienhypertexte"/>
            <w:b/>
            <w:bCs/>
            <w:color w:val="FF0000"/>
          </w:rPr>
          <w:t>La laïcité et l'expression des croyances</w:t>
        </w:r>
      </w:hyperlink>
      <w:r>
        <w:rPr>
          <w:b/>
          <w:bCs/>
          <w:color w:val="FF0000"/>
          <w:u w:val="single"/>
        </w:rPr>
        <w:t>) (textes préparés à la maison)</w:t>
      </w:r>
    </w:p>
    <w:p w:rsidR="00CB74CC" w:rsidRDefault="00CB74CC" w:rsidP="00CB74CC">
      <w:pPr>
        <w:pStyle w:val="NormalWeb"/>
        <w:spacing w:after="0"/>
        <w:ind w:left="1083"/>
      </w:pPr>
      <w:r>
        <w:rPr>
          <w:b/>
          <w:bCs/>
        </w:rPr>
        <w:t>Documents 3 et 4.</w:t>
      </w:r>
    </w:p>
    <w:p w:rsidR="00CB74CC" w:rsidRDefault="00CB74CC" w:rsidP="00CB74CC">
      <w:pPr>
        <w:pStyle w:val="NormalWeb"/>
        <w:spacing w:after="0"/>
        <w:ind w:left="1083"/>
      </w:pPr>
    </w:p>
    <w:p w:rsidR="00CB74CC" w:rsidRDefault="00CB74CC" w:rsidP="00CB74CC">
      <w:pPr>
        <w:pStyle w:val="NormalWeb"/>
        <w:spacing w:after="0"/>
        <w:ind w:left="1083"/>
      </w:pPr>
      <w:r>
        <w:rPr>
          <w:b/>
          <w:bCs/>
          <w:u w:val="single"/>
        </w:rPr>
        <w:t>Conclusion : sommes-nous en guerre ?</w:t>
      </w:r>
    </w:p>
    <w:p w:rsidR="00CB74CC" w:rsidRDefault="00CB74CC" w:rsidP="00CB74CC">
      <w:pPr>
        <w:pStyle w:val="NormalWeb"/>
        <w:spacing w:after="0"/>
        <w:ind w:left="1083"/>
      </w:pPr>
      <w:r>
        <w:rPr>
          <w:b/>
          <w:bCs/>
        </w:rPr>
        <w:t>Documents 5 et 6.</w:t>
      </w:r>
    </w:p>
    <w:p w:rsidR="00C066EF" w:rsidRDefault="00CB74CC"/>
    <w:sectPr w:rsidR="00C06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1F4D"/>
    <w:multiLevelType w:val="multilevel"/>
    <w:tmpl w:val="EC2ABA1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2480FA0"/>
    <w:multiLevelType w:val="multilevel"/>
    <w:tmpl w:val="246E0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C7891"/>
    <w:multiLevelType w:val="multilevel"/>
    <w:tmpl w:val="523E8E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AC744D"/>
    <w:multiLevelType w:val="multilevel"/>
    <w:tmpl w:val="1AD6D61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6F874D76"/>
    <w:multiLevelType w:val="multilevel"/>
    <w:tmpl w:val="FE74353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711740DA"/>
    <w:multiLevelType w:val="multilevel"/>
    <w:tmpl w:val="7B8E9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DD37F5"/>
    <w:multiLevelType w:val="multilevel"/>
    <w:tmpl w:val="EAD812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CC"/>
    <w:rsid w:val="007866DC"/>
    <w:rsid w:val="0098385C"/>
    <w:rsid w:val="00CB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B74C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74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B74C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74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monde.fr/afrique/video/2015/01/28/comprendre-la-menace-de-boko-haram-en-5-minutes_4564636_321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ache.media.eduscol.education.fr/file/EMC/68/1/Ress_emc_interets_enjeux_laicite_46468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monde.fr/proche-orient/video/2014/06/27/comprendre-la-montee-en-puissance-de-l-eiil-en-cinq-minutes_4446907_3218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ache.media.eduscol.education.fr/file/EMC/15/4/Ress_emc_laicite_expression-croyance_465154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</dc:creator>
  <cp:lastModifiedBy>fab</cp:lastModifiedBy>
  <cp:revision>1</cp:revision>
  <dcterms:created xsi:type="dcterms:W3CDTF">2016-08-20T10:11:00Z</dcterms:created>
  <dcterms:modified xsi:type="dcterms:W3CDTF">2016-08-20T10:15:00Z</dcterms:modified>
</cp:coreProperties>
</file>